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B13" w:rsidRPr="00E560C1" w:rsidRDefault="00DA6B13" w:rsidP="00DA6B13">
      <w:pPr>
        <w:spacing w:line="276" w:lineRule="auto"/>
        <w:jc w:val="center"/>
        <w:outlineLvl w:val="0"/>
        <w:rPr>
          <w:b/>
          <w:sz w:val="28"/>
          <w:szCs w:val="28"/>
          <w:lang w:val="en-US"/>
        </w:rPr>
      </w:pPr>
      <w:r w:rsidRPr="00E560C1">
        <w:rPr>
          <w:b/>
          <w:sz w:val="28"/>
          <w:szCs w:val="28"/>
        </w:rPr>
        <w:t>MA TRẬN ĐỀ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 xml:space="preserve">KIỂM TRA ĐÁNH GIÁ </w:t>
      </w:r>
      <w:r w:rsidR="00AB1DE0">
        <w:rPr>
          <w:b/>
          <w:sz w:val="28"/>
          <w:szCs w:val="28"/>
          <w:lang w:val="en-US"/>
        </w:rPr>
        <w:t xml:space="preserve">HẾT HỌC </w:t>
      </w:r>
      <w:r w:rsidRPr="00E560C1">
        <w:rPr>
          <w:b/>
          <w:sz w:val="28"/>
          <w:szCs w:val="28"/>
        </w:rPr>
        <w:t>K</w:t>
      </w:r>
      <w:r w:rsidRPr="00E560C1">
        <w:rPr>
          <w:b/>
          <w:sz w:val="28"/>
          <w:szCs w:val="28"/>
          <w:lang w:val="en-US"/>
        </w:rPr>
        <w:t>Ì I</w:t>
      </w:r>
      <w:r w:rsidRPr="00E560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it-IT"/>
        </w:rPr>
        <w:t>(</w:t>
      </w:r>
      <w:r>
        <w:rPr>
          <w:b/>
          <w:sz w:val="28"/>
          <w:szCs w:val="28"/>
        </w:rPr>
        <w:t>2023</w:t>
      </w:r>
      <w:r>
        <w:rPr>
          <w:b/>
          <w:sz w:val="28"/>
          <w:szCs w:val="28"/>
          <w:lang w:val="it-IT"/>
        </w:rPr>
        <w:t>-</w:t>
      </w:r>
      <w:r>
        <w:rPr>
          <w:b/>
          <w:sz w:val="28"/>
          <w:szCs w:val="28"/>
        </w:rPr>
        <w:t>2024</w:t>
      </w:r>
      <w:r w:rsidRPr="00E560C1">
        <w:rPr>
          <w:b/>
          <w:sz w:val="28"/>
          <w:szCs w:val="28"/>
          <w:lang w:val="it-IT"/>
        </w:rPr>
        <w:t>)</w:t>
      </w:r>
    </w:p>
    <w:p w:rsidR="00DA6B13" w:rsidRPr="00E560C1" w:rsidRDefault="00DA6B13" w:rsidP="00DA6B13">
      <w:pPr>
        <w:spacing w:line="276" w:lineRule="auto"/>
        <w:ind w:firstLine="284"/>
        <w:jc w:val="center"/>
        <w:rPr>
          <w:b/>
          <w:sz w:val="28"/>
          <w:szCs w:val="28"/>
          <w:lang w:val="en-US"/>
        </w:rPr>
      </w:pPr>
      <w:r w:rsidRPr="00E560C1">
        <w:rPr>
          <w:b/>
          <w:sz w:val="28"/>
          <w:szCs w:val="28"/>
          <w:lang w:val="it-IT"/>
        </w:rPr>
        <w:t>ANH VĂN LỚP 1</w:t>
      </w:r>
      <w:r w:rsidR="00AB1DE0">
        <w:rPr>
          <w:b/>
          <w:sz w:val="28"/>
          <w:szCs w:val="28"/>
          <w:lang w:val="en-US"/>
        </w:rPr>
        <w:t>0</w:t>
      </w:r>
    </w:p>
    <w:p w:rsidR="00F720E2" w:rsidRPr="0056677E" w:rsidRDefault="00DA6B13" w:rsidP="0056677E">
      <w:pPr>
        <w:spacing w:line="360" w:lineRule="auto"/>
        <w:ind w:firstLine="284"/>
        <w:jc w:val="center"/>
        <w:rPr>
          <w:b/>
          <w:sz w:val="28"/>
          <w:szCs w:val="28"/>
          <w:lang w:val="it-IT"/>
        </w:rPr>
      </w:pPr>
      <w:r w:rsidRPr="00E560C1">
        <w:rPr>
          <w:b/>
          <w:sz w:val="28"/>
          <w:szCs w:val="28"/>
          <w:lang w:val="it-IT"/>
        </w:rPr>
        <w:t xml:space="preserve">Hình thức thi :  </w:t>
      </w:r>
      <w:r w:rsidR="00D32252">
        <w:rPr>
          <w:b/>
          <w:sz w:val="28"/>
          <w:szCs w:val="28"/>
          <w:lang w:val="it-IT"/>
        </w:rPr>
        <w:t>7</w:t>
      </w:r>
      <w:r w:rsidR="00AB1DE0">
        <w:rPr>
          <w:b/>
          <w:sz w:val="28"/>
          <w:szCs w:val="28"/>
          <w:lang w:val="it-IT"/>
        </w:rPr>
        <w:t>0%</w:t>
      </w:r>
      <w:r w:rsidRPr="00E560C1">
        <w:rPr>
          <w:b/>
          <w:sz w:val="28"/>
          <w:szCs w:val="28"/>
          <w:lang w:val="it-IT"/>
        </w:rPr>
        <w:t xml:space="preserve"> Trắc nghiệm </w:t>
      </w:r>
      <w:r>
        <w:rPr>
          <w:b/>
          <w:sz w:val="28"/>
          <w:szCs w:val="28"/>
          <w:lang w:val="en-US"/>
        </w:rPr>
        <w:t xml:space="preserve">+ </w:t>
      </w:r>
      <w:r w:rsidR="00AB1DE0">
        <w:rPr>
          <w:b/>
          <w:sz w:val="28"/>
          <w:szCs w:val="28"/>
          <w:lang w:val="en-US"/>
        </w:rPr>
        <w:t xml:space="preserve">30% </w:t>
      </w:r>
      <w:r>
        <w:rPr>
          <w:b/>
          <w:sz w:val="28"/>
          <w:szCs w:val="28"/>
          <w:lang w:val="en-US"/>
        </w:rPr>
        <w:t>Tự luận</w:t>
      </w:r>
    </w:p>
    <w:tbl>
      <w:tblPr>
        <w:tblStyle w:val="TableGrid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993"/>
        <w:gridCol w:w="850"/>
        <w:gridCol w:w="851"/>
        <w:gridCol w:w="4252"/>
        <w:gridCol w:w="851"/>
        <w:gridCol w:w="850"/>
        <w:gridCol w:w="851"/>
        <w:gridCol w:w="992"/>
        <w:gridCol w:w="1134"/>
      </w:tblGrid>
      <w:tr w:rsidR="00DA6B13" w:rsidTr="00DA6B13">
        <w:tc>
          <w:tcPr>
            <w:tcW w:w="1668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KĨ NĂNG</w:t>
            </w:r>
          </w:p>
        </w:tc>
        <w:tc>
          <w:tcPr>
            <w:tcW w:w="1842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KIẾN THỨC</w:t>
            </w:r>
          </w:p>
        </w:tc>
        <w:tc>
          <w:tcPr>
            <w:tcW w:w="993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HÌNH THỨC</w:t>
            </w:r>
          </w:p>
        </w:tc>
        <w:tc>
          <w:tcPr>
            <w:tcW w:w="850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SỐ CÂU</w:t>
            </w:r>
          </w:p>
        </w:tc>
        <w:tc>
          <w:tcPr>
            <w:tcW w:w="851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ĐIỂM </w:t>
            </w:r>
          </w:p>
        </w:tc>
        <w:tc>
          <w:tcPr>
            <w:tcW w:w="4252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851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NB</w:t>
            </w:r>
          </w:p>
        </w:tc>
        <w:tc>
          <w:tcPr>
            <w:tcW w:w="850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TH</w:t>
            </w:r>
          </w:p>
        </w:tc>
        <w:tc>
          <w:tcPr>
            <w:tcW w:w="851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</w:t>
            </w:r>
            <w:r>
              <w:rPr>
                <w:bCs/>
                <w:sz w:val="24"/>
                <w:szCs w:val="24"/>
                <w:lang w:val="en-US"/>
              </w:rPr>
              <w:t>T</w:t>
            </w:r>
          </w:p>
        </w:tc>
        <w:tc>
          <w:tcPr>
            <w:tcW w:w="992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>VDC</w:t>
            </w:r>
          </w:p>
        </w:tc>
        <w:tc>
          <w:tcPr>
            <w:tcW w:w="1134" w:type="dxa"/>
          </w:tcPr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6B2526">
              <w:rPr>
                <w:bCs/>
                <w:sz w:val="24"/>
                <w:szCs w:val="24"/>
                <w:lang w:val="en-US"/>
              </w:rPr>
              <w:t xml:space="preserve">TỈ LỆ </w:t>
            </w:r>
          </w:p>
        </w:tc>
      </w:tr>
      <w:tr w:rsidR="00DA6B13" w:rsidTr="00DA6B13">
        <w:tc>
          <w:tcPr>
            <w:tcW w:w="1668" w:type="dxa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Pronunciation</w:t>
            </w:r>
          </w:p>
        </w:tc>
        <w:tc>
          <w:tcPr>
            <w:tcW w:w="1842" w:type="dxa"/>
          </w:tcPr>
          <w:p w:rsidR="008A0E4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- Pronunciation </w:t>
            </w:r>
          </w:p>
          <w:p w:rsidR="00DA6B13" w:rsidRPr="00E75A8E" w:rsidRDefault="008A0E4E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</w:t>
            </w:r>
            <w:r w:rsidR="00DA6B13" w:rsidRPr="00E75A8E">
              <w:rPr>
                <w:bCs/>
                <w:sz w:val="24"/>
                <w:szCs w:val="24"/>
                <w:lang w:val="en-US"/>
              </w:rPr>
              <w:t xml:space="preserve"> Stress</w:t>
            </w:r>
          </w:p>
        </w:tc>
        <w:tc>
          <w:tcPr>
            <w:tcW w:w="993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0,4</w:t>
            </w:r>
          </w:p>
        </w:tc>
        <w:tc>
          <w:tcPr>
            <w:tcW w:w="4252" w:type="dxa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 consonant</w:t>
            </w:r>
            <w:r w:rsidR="00D32252">
              <w:rPr>
                <w:bCs/>
                <w:sz w:val="24"/>
                <w:szCs w:val="24"/>
                <w:lang w:val="en-US"/>
              </w:rPr>
              <w:t>s</w:t>
            </w:r>
            <w:r w:rsidR="00AA28EB">
              <w:rPr>
                <w:bCs/>
                <w:sz w:val="24"/>
                <w:szCs w:val="24"/>
                <w:lang w:val="en-US"/>
              </w:rPr>
              <w:t xml:space="preserve"> ( </w:t>
            </w:r>
            <w:r>
              <w:rPr>
                <w:bCs/>
                <w:sz w:val="24"/>
                <w:szCs w:val="24"/>
                <w:lang w:val="en-US"/>
              </w:rPr>
              <w:t>/k/)</w:t>
            </w:r>
          </w:p>
          <w:p w:rsidR="00DA6B13" w:rsidRPr="00E75A8E" w:rsidRDefault="00DA6B13" w:rsidP="00AA28E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three  syllable words </w:t>
            </w:r>
            <w:r w:rsidR="007D5FCD">
              <w:rPr>
                <w:bCs/>
                <w:sz w:val="24"/>
                <w:szCs w:val="24"/>
                <w:lang w:val="en-US"/>
              </w:rPr>
              <w:t>(ic, eer, tion)</w:t>
            </w:r>
            <w:r w:rsidRPr="00E75A8E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DA6B13" w:rsidRPr="00E75A8E" w:rsidRDefault="0056677E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A6B13" w:rsidRPr="00E75A8E" w:rsidRDefault="0056677E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  </w:t>
            </w:r>
            <w:r w:rsidR="00DA6B1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465288">
              <w:rPr>
                <w:bCs/>
                <w:sz w:val="24"/>
                <w:szCs w:val="24"/>
                <w:lang w:val="en-US"/>
              </w:rPr>
              <w:t>5,5</w:t>
            </w:r>
            <w:r w:rsidR="00DA6B1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A6B13" w:rsidTr="00DA6B13">
        <w:tc>
          <w:tcPr>
            <w:tcW w:w="1668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and Structure</w:t>
            </w:r>
          </w:p>
        </w:tc>
        <w:tc>
          <w:tcPr>
            <w:tcW w:w="1842" w:type="dxa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Grammar (Choose the best option)</w:t>
            </w:r>
          </w:p>
        </w:tc>
        <w:tc>
          <w:tcPr>
            <w:tcW w:w="993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DA6B13" w:rsidRPr="00DA6B13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DA6B13" w:rsidRPr="004C0397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1,0</w:t>
            </w:r>
          </w:p>
        </w:tc>
        <w:tc>
          <w:tcPr>
            <w:tcW w:w="4252" w:type="dxa"/>
          </w:tcPr>
          <w:p w:rsidR="003E51FF" w:rsidRDefault="00DA6B13" w:rsidP="00DA6B13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Tenses: simple past and past continuous, present perfect, </w:t>
            </w:r>
            <w:r w:rsidR="003E51FF">
              <w:rPr>
                <w:rFonts w:ascii="Times New Roman" w:hAnsi="Times New Roman"/>
                <w:sz w:val="24"/>
                <w:szCs w:val="24"/>
              </w:rPr>
              <w:t>gerund</w:t>
            </w:r>
          </w:p>
          <w:p w:rsidR="00DA6B13" w:rsidRPr="00E75A8E" w:rsidRDefault="00DA6B13" w:rsidP="00DA6B13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adj-ing vs adj-ed</w:t>
            </w:r>
          </w:p>
          <w:p w:rsidR="00DA6B13" w:rsidRPr="00E75A8E" w:rsidRDefault="00DA6B13" w:rsidP="00DA6B13">
            <w:pPr>
              <w:pStyle w:val="Normal00"/>
              <w:rPr>
                <w:rFonts w:ascii="Times New Roman" w:hAnsi="Times New Roman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connectors</w:t>
            </w:r>
          </w:p>
        </w:tc>
        <w:tc>
          <w:tcPr>
            <w:tcW w:w="851" w:type="dxa"/>
          </w:tcPr>
          <w:p w:rsidR="00DA6B13" w:rsidRPr="0056677E" w:rsidRDefault="007F68D2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DA6B13" w:rsidRPr="00E75A8E" w:rsidRDefault="007F68D2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DA6B13" w:rsidRPr="00E75A8E" w:rsidRDefault="0056677E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A6B13" w:rsidRPr="00E75A8E" w:rsidRDefault="00465288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</w:t>
            </w:r>
            <w:r w:rsidR="00DA6B1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A6B13" w:rsidTr="00DA6B13">
        <w:tc>
          <w:tcPr>
            <w:tcW w:w="1668" w:type="dxa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1842" w:type="dxa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Vocabulary</w:t>
            </w:r>
          </w:p>
        </w:tc>
        <w:tc>
          <w:tcPr>
            <w:tcW w:w="993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0.6</w:t>
            </w:r>
          </w:p>
        </w:tc>
        <w:tc>
          <w:tcPr>
            <w:tcW w:w="4252" w:type="dxa"/>
          </w:tcPr>
          <w:p w:rsidR="00DA6B13" w:rsidRPr="00DA6B13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Vocabulary related to Unit </w:t>
            </w:r>
            <w:r>
              <w:rPr>
                <w:bCs/>
                <w:sz w:val="24"/>
                <w:szCs w:val="24"/>
                <w:lang w:val="en-US"/>
              </w:rPr>
              <w:t>4,5</w:t>
            </w:r>
          </w:p>
        </w:tc>
        <w:tc>
          <w:tcPr>
            <w:tcW w:w="851" w:type="dxa"/>
          </w:tcPr>
          <w:p w:rsidR="00DA6B13" w:rsidRPr="0056677E" w:rsidRDefault="0056677E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DA6B13" w:rsidRPr="00E75A8E" w:rsidRDefault="0056677E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A6B13" w:rsidRPr="00E75A8E" w:rsidRDefault="005C43B9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 xml:space="preserve">   </w:t>
            </w:r>
            <w:r w:rsidR="00465288">
              <w:rPr>
                <w:bCs/>
                <w:sz w:val="24"/>
                <w:szCs w:val="24"/>
                <w:lang w:val="en-US"/>
              </w:rPr>
              <w:t>8,5</w:t>
            </w:r>
            <w:r w:rsidR="00DA6B1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AA28EB" w:rsidTr="00DA6B13">
        <w:tc>
          <w:tcPr>
            <w:tcW w:w="1668" w:type="dxa"/>
            <w:vMerge w:val="restart"/>
          </w:tcPr>
          <w:p w:rsidR="00AA28EB" w:rsidRDefault="00AA28EB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  <w:p w:rsidR="00AA28EB" w:rsidRPr="00E75A8E" w:rsidRDefault="00AA28EB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Reading</w:t>
            </w:r>
            <w:r>
              <w:rPr>
                <w:bCs/>
                <w:sz w:val="24"/>
                <w:szCs w:val="24"/>
                <w:lang w:val="en-US"/>
              </w:rPr>
              <w:t xml:space="preserve"> skill </w:t>
            </w:r>
          </w:p>
        </w:tc>
        <w:tc>
          <w:tcPr>
            <w:tcW w:w="1842" w:type="dxa"/>
          </w:tcPr>
          <w:p w:rsidR="00AA28EB" w:rsidRPr="00E75A8E" w:rsidRDefault="00AA28EB" w:rsidP="00AB1DE0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 xml:space="preserve">Reading comprehension </w:t>
            </w:r>
          </w:p>
        </w:tc>
        <w:tc>
          <w:tcPr>
            <w:tcW w:w="993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4252" w:type="dxa"/>
          </w:tcPr>
          <w:p w:rsidR="00AA28EB" w:rsidRPr="00E75A8E" w:rsidRDefault="00AA28EB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Topic in Unit 2 (Humans and the environment)</w:t>
            </w:r>
          </w:p>
        </w:tc>
        <w:tc>
          <w:tcPr>
            <w:tcW w:w="851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A28EB" w:rsidRPr="00E75A8E" w:rsidRDefault="00465288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</w:t>
            </w:r>
            <w:r w:rsidR="00AA28EB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AA28EB" w:rsidTr="00DA6B13">
        <w:tc>
          <w:tcPr>
            <w:tcW w:w="1668" w:type="dxa"/>
            <w:vMerge/>
          </w:tcPr>
          <w:p w:rsidR="00AA28EB" w:rsidRPr="00E75A8E" w:rsidRDefault="00AA28EB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AA28EB" w:rsidRPr="00E75A8E" w:rsidRDefault="00AA28EB" w:rsidP="00AB1DE0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Gap-filling</w:t>
            </w:r>
          </w:p>
        </w:tc>
        <w:tc>
          <w:tcPr>
            <w:tcW w:w="993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TN</w:t>
            </w:r>
          </w:p>
        </w:tc>
        <w:tc>
          <w:tcPr>
            <w:tcW w:w="850" w:type="dxa"/>
          </w:tcPr>
          <w:p w:rsidR="00AA28EB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1,0</w:t>
            </w:r>
          </w:p>
        </w:tc>
        <w:tc>
          <w:tcPr>
            <w:tcW w:w="4252" w:type="dxa"/>
          </w:tcPr>
          <w:p w:rsidR="00AA28EB" w:rsidRDefault="00AA28EB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Topic unit 5 ( Inventions)</w:t>
            </w:r>
          </w:p>
        </w:tc>
        <w:tc>
          <w:tcPr>
            <w:tcW w:w="851" w:type="dxa"/>
          </w:tcPr>
          <w:p w:rsidR="00AA28EB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1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AA28EB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A28EB" w:rsidRDefault="00465288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14%</w:t>
            </w:r>
          </w:p>
        </w:tc>
      </w:tr>
      <w:tr w:rsidR="00DA6B13" w:rsidTr="00DA6B13">
        <w:trPr>
          <w:trHeight w:val="1558"/>
        </w:trPr>
        <w:tc>
          <w:tcPr>
            <w:tcW w:w="1668" w:type="dxa"/>
            <w:vMerge w:val="restart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Writing skills</w:t>
            </w:r>
          </w:p>
        </w:tc>
        <w:tc>
          <w:tcPr>
            <w:tcW w:w="1842" w:type="dxa"/>
          </w:tcPr>
          <w:p w:rsidR="00DA6B13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Sentence transformation</w:t>
            </w:r>
          </w:p>
          <w:p w:rsidR="00DA6B13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1,0</w:t>
            </w:r>
          </w:p>
        </w:tc>
        <w:tc>
          <w:tcPr>
            <w:tcW w:w="4252" w:type="dxa"/>
          </w:tcPr>
          <w:p w:rsidR="00DA6B13" w:rsidRDefault="00DA6B13" w:rsidP="00DA6B13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 w:rsidRPr="00E75A8E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past simple =&gt; present perfect</w:t>
            </w:r>
          </w:p>
          <w:p w:rsidR="00DA6B13" w:rsidRDefault="00DA6B13" w:rsidP="00DA6B13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S + started + to-inf </w:t>
            </w:r>
          </w:p>
          <w:p w:rsidR="00DA6B13" w:rsidRDefault="00DA6B13" w:rsidP="00DA6B13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=&gt; S + have/has + Vpp</w:t>
            </w:r>
          </w:p>
          <w:p w:rsidR="006051AA" w:rsidRDefault="006051AA" w:rsidP="00DA6B13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- to inf =&gt; gerund</w:t>
            </w:r>
          </w:p>
          <w:p w:rsidR="00DA6B13" w:rsidRPr="00AB1DE0" w:rsidRDefault="006051AA" w:rsidP="00DA6B13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Ving ….is + adj  =&gt; It’s + adj + to inf</w:t>
            </w:r>
          </w:p>
        </w:tc>
        <w:tc>
          <w:tcPr>
            <w:tcW w:w="851" w:type="dxa"/>
          </w:tcPr>
          <w:p w:rsidR="00DA6B13" w:rsidRPr="00E75A8E" w:rsidRDefault="007F68D2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A6B13" w:rsidRPr="00E75A8E" w:rsidRDefault="00465288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5,5</w:t>
            </w:r>
            <w:r w:rsidR="00DA6B1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A6B13" w:rsidTr="00DA6B13">
        <w:tc>
          <w:tcPr>
            <w:tcW w:w="1668" w:type="dxa"/>
            <w:vMerge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 w:rsidRPr="00E75A8E">
              <w:rPr>
                <w:bCs/>
                <w:sz w:val="24"/>
                <w:szCs w:val="24"/>
                <w:lang w:val="en-US"/>
              </w:rPr>
              <w:t>- Word formation</w:t>
            </w:r>
          </w:p>
        </w:tc>
        <w:tc>
          <w:tcPr>
            <w:tcW w:w="993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</w:t>
            </w:r>
          </w:p>
        </w:tc>
        <w:tc>
          <w:tcPr>
            <w:tcW w:w="850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 w:rsidR="00AA28EB">
              <w:rPr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4252" w:type="dxa"/>
          </w:tcPr>
          <w:p w:rsidR="00DA6B13" w:rsidRPr="00E75A8E" w:rsidRDefault="00DA6B13" w:rsidP="003E51FF">
            <w:pPr>
              <w:pStyle w:val="Normal00"/>
              <w:rPr>
                <w:rFonts w:ascii="Times New Roman" w:hAnsi="Times New Roman"/>
                <w:bCs/>
                <w:kern w:val="26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- In </w:t>
            </w:r>
            <w:r w:rsidR="0055449B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Getting started </w:t>
            </w:r>
            <w:r w:rsidR="005D2B1E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2, </w:t>
            </w:r>
            <w:r w:rsidR="0055449B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Reading</w:t>
            </w:r>
            <w:r w:rsidR="003E51FF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 unit 4</w:t>
            </w:r>
            <w:r>
              <w:rPr>
                <w:rFonts w:ascii="Times New Roman" w:hAnsi="Times New Roman"/>
                <w:bCs/>
                <w:kern w:val="26"/>
                <w:sz w:val="24"/>
                <w:szCs w:val="24"/>
              </w:rPr>
              <w:t xml:space="preserve"> </w:t>
            </w:r>
            <w:r w:rsidR="005D2B1E">
              <w:rPr>
                <w:rFonts w:ascii="Times New Roman" w:hAnsi="Times New Roman"/>
                <w:bCs/>
                <w:kern w:val="26"/>
                <w:sz w:val="24"/>
                <w:szCs w:val="24"/>
              </w:rPr>
              <w:t>,5</w:t>
            </w:r>
          </w:p>
        </w:tc>
        <w:tc>
          <w:tcPr>
            <w:tcW w:w="851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A6B13" w:rsidRPr="0056677E" w:rsidRDefault="0056677E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1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A6B13" w:rsidRPr="00E75A8E" w:rsidRDefault="00465288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11,5</w:t>
            </w:r>
            <w:r w:rsidR="00DA6B1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A6B13" w:rsidTr="00DA6B13">
        <w:tc>
          <w:tcPr>
            <w:tcW w:w="1668" w:type="dxa"/>
          </w:tcPr>
          <w:p w:rsidR="00DA6B13" w:rsidRPr="00E75A8E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Listening Skill </w:t>
            </w:r>
          </w:p>
        </w:tc>
        <w:tc>
          <w:tcPr>
            <w:tcW w:w="1842" w:type="dxa"/>
          </w:tcPr>
          <w:p w:rsidR="00DA6B13" w:rsidRPr="0055449B" w:rsidRDefault="00DA6B13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From Unit </w:t>
            </w:r>
            <w:r w:rsidR="0055449B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TL &amp; TT</w:t>
            </w:r>
          </w:p>
        </w:tc>
        <w:tc>
          <w:tcPr>
            <w:tcW w:w="850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</w:tcPr>
          <w:p w:rsidR="00DA6B13" w:rsidRPr="00E75A8E" w:rsidRDefault="00DA6B13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  <w:r w:rsidR="00AA28EB">
              <w:rPr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4252" w:type="dxa"/>
          </w:tcPr>
          <w:p w:rsidR="00DA6B13" w:rsidRDefault="0055449B" w:rsidP="00DA6B13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TRUE/FALSE </w:t>
            </w:r>
          </w:p>
          <w:p w:rsidR="00DA6B13" w:rsidRPr="00E75A8E" w:rsidRDefault="00DA6B13" w:rsidP="0055449B">
            <w:pPr>
              <w:spacing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 xml:space="preserve">- </w:t>
            </w:r>
            <w:r w:rsidR="0055449B">
              <w:rPr>
                <w:bCs/>
                <w:sz w:val="24"/>
                <w:szCs w:val="24"/>
                <w:lang w:val="en-US"/>
              </w:rPr>
              <w:t xml:space="preserve">Multiple choices </w:t>
            </w:r>
          </w:p>
        </w:tc>
        <w:tc>
          <w:tcPr>
            <w:tcW w:w="851" w:type="dxa"/>
          </w:tcPr>
          <w:p w:rsidR="00DA6B13" w:rsidRPr="00E75A8E" w:rsidRDefault="007F68D2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</w:tcPr>
          <w:p w:rsidR="00DA6B13" w:rsidRPr="00E75A8E" w:rsidRDefault="007F68D2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851" w:type="dxa"/>
          </w:tcPr>
          <w:p w:rsidR="00DA6B13" w:rsidRPr="00E75A8E" w:rsidRDefault="00AA28EB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DA6B13" w:rsidRPr="00E75A8E" w:rsidRDefault="0056677E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DA6B13" w:rsidRPr="00E75A8E" w:rsidRDefault="00465288" w:rsidP="00DA6B13">
            <w:pPr>
              <w:spacing w:line="276" w:lineRule="auto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27</w:t>
            </w:r>
            <w:r w:rsidR="00DA6B13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DA6B13" w:rsidRPr="00E75A8E">
              <w:rPr>
                <w:bCs/>
                <w:sz w:val="24"/>
                <w:szCs w:val="24"/>
                <w:lang w:val="en-US"/>
              </w:rPr>
              <w:t>%</w:t>
            </w:r>
          </w:p>
        </w:tc>
      </w:tr>
      <w:tr w:rsidR="00DA6B13" w:rsidTr="00DA6B13">
        <w:tc>
          <w:tcPr>
            <w:tcW w:w="1668" w:type="dxa"/>
          </w:tcPr>
          <w:p w:rsidR="00DA6B13" w:rsidRPr="006B2526" w:rsidRDefault="00DA6B13" w:rsidP="00DA6B13">
            <w:pPr>
              <w:rPr>
                <w:bCs/>
                <w:sz w:val="24"/>
                <w:szCs w:val="24"/>
              </w:rPr>
            </w:pPr>
            <w:r w:rsidRPr="006B2526">
              <w:rPr>
                <w:bCs/>
                <w:sz w:val="24"/>
                <w:szCs w:val="24"/>
              </w:rPr>
              <w:t>Số câu và tỉ lệ %</w:t>
            </w:r>
          </w:p>
        </w:tc>
        <w:tc>
          <w:tcPr>
            <w:tcW w:w="1842" w:type="dxa"/>
          </w:tcPr>
          <w:p w:rsidR="00DA6B13" w:rsidRPr="006B2526" w:rsidRDefault="00DA6B13" w:rsidP="00DA6B13">
            <w:pPr>
              <w:rPr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DA6B13" w:rsidRPr="004C3BD9" w:rsidRDefault="00DA6B13" w:rsidP="00DA6B1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DA6B13" w:rsidRDefault="00AA28EB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36</w:t>
            </w:r>
          </w:p>
          <w:p w:rsidR="00DA6B13" w:rsidRPr="00E67E40" w:rsidRDefault="00DA6B13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:rsidR="00DA6B13" w:rsidRPr="00E67E40" w:rsidRDefault="004C0397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8</w:t>
            </w:r>
            <w:r w:rsidR="00DA6B13">
              <w:rPr>
                <w:bCs/>
                <w:sz w:val="24"/>
                <w:szCs w:val="24"/>
                <w:lang w:val="en-GB"/>
              </w:rPr>
              <w:t>.0</w:t>
            </w:r>
          </w:p>
        </w:tc>
        <w:tc>
          <w:tcPr>
            <w:tcW w:w="4252" w:type="dxa"/>
          </w:tcPr>
          <w:p w:rsidR="00DA6B13" w:rsidRPr="006B2526" w:rsidRDefault="00DA6B13" w:rsidP="00DA6B13">
            <w:pPr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DA6B13" w:rsidRPr="00AB1DE0" w:rsidRDefault="00AB1DE0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AA28EB">
              <w:rPr>
                <w:bCs/>
                <w:sz w:val="24"/>
                <w:szCs w:val="24"/>
                <w:lang w:val="en-US"/>
              </w:rPr>
              <w:t>4</w:t>
            </w:r>
          </w:p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40%</w:t>
            </w:r>
          </w:p>
        </w:tc>
        <w:tc>
          <w:tcPr>
            <w:tcW w:w="850" w:type="dxa"/>
          </w:tcPr>
          <w:p w:rsidR="00DA6B13" w:rsidRPr="00AB1DE0" w:rsidRDefault="00AA28EB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11</w:t>
            </w:r>
          </w:p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30%</w:t>
            </w:r>
          </w:p>
        </w:tc>
        <w:tc>
          <w:tcPr>
            <w:tcW w:w="851" w:type="dxa"/>
          </w:tcPr>
          <w:p w:rsidR="00DA6B13" w:rsidRPr="00AB1DE0" w:rsidRDefault="00AA28EB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7</w:t>
            </w:r>
          </w:p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20%</w:t>
            </w:r>
          </w:p>
        </w:tc>
        <w:tc>
          <w:tcPr>
            <w:tcW w:w="992" w:type="dxa"/>
          </w:tcPr>
          <w:p w:rsidR="00DA6B13" w:rsidRDefault="00AA28EB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4</w:t>
            </w:r>
          </w:p>
          <w:p w:rsidR="00DA6B13" w:rsidRPr="006B2526" w:rsidRDefault="00DA6B13" w:rsidP="00DA6B13">
            <w:pPr>
              <w:jc w:val="center"/>
              <w:rPr>
                <w:bCs/>
                <w:sz w:val="24"/>
                <w:szCs w:val="24"/>
                <w:lang w:val="en-GB"/>
              </w:rPr>
            </w:pPr>
            <w:r>
              <w:rPr>
                <w:bCs/>
                <w:sz w:val="24"/>
                <w:szCs w:val="24"/>
                <w:lang w:val="en-GB"/>
              </w:rPr>
              <w:t>10%</w:t>
            </w:r>
          </w:p>
        </w:tc>
        <w:tc>
          <w:tcPr>
            <w:tcW w:w="1134" w:type="dxa"/>
          </w:tcPr>
          <w:p w:rsidR="00DA6B13" w:rsidRPr="00E67E40" w:rsidRDefault="00AB1DE0" w:rsidP="00DA6B1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</w:t>
            </w:r>
            <w:r w:rsidR="00DA6B13" w:rsidRPr="00E67E40">
              <w:rPr>
                <w:bCs/>
                <w:sz w:val="24"/>
                <w:szCs w:val="24"/>
                <w:lang w:val="en-US"/>
              </w:rPr>
              <w:t>0%</w:t>
            </w:r>
          </w:p>
        </w:tc>
      </w:tr>
    </w:tbl>
    <w:p w:rsidR="00DA6B13" w:rsidRPr="00DA6B13" w:rsidRDefault="00DA6B13" w:rsidP="00DA6B13">
      <w:pPr>
        <w:rPr>
          <w:lang w:val="en-US"/>
        </w:rPr>
      </w:pPr>
      <w:bookmarkStart w:id="0" w:name="_GoBack"/>
      <w:bookmarkEnd w:id="0"/>
    </w:p>
    <w:sectPr w:rsidR="00DA6B13" w:rsidRPr="00DA6B13" w:rsidSect="00DA6B13">
      <w:pgSz w:w="16834" w:h="11909" w:orient="landscape" w:code="9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B13"/>
    <w:rsid w:val="003E51FF"/>
    <w:rsid w:val="00465288"/>
    <w:rsid w:val="004C0397"/>
    <w:rsid w:val="0055449B"/>
    <w:rsid w:val="0056677E"/>
    <w:rsid w:val="005C43B9"/>
    <w:rsid w:val="005D2B1E"/>
    <w:rsid w:val="006051AA"/>
    <w:rsid w:val="007D5FCD"/>
    <w:rsid w:val="007F68D2"/>
    <w:rsid w:val="008A0E4E"/>
    <w:rsid w:val="00AA28EB"/>
    <w:rsid w:val="00AB1DE0"/>
    <w:rsid w:val="00C32843"/>
    <w:rsid w:val="00D32252"/>
    <w:rsid w:val="00DA6B13"/>
    <w:rsid w:val="00F7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76C53"/>
  <w15:docId w15:val="{C7B8348D-7DF6-450B-875B-21961977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B13"/>
    <w:pPr>
      <w:spacing w:after="0" w:line="240" w:lineRule="auto"/>
    </w:pPr>
    <w:rPr>
      <w:rFonts w:ascii="Times New Roman" w:eastAsia="Calibri" w:hAnsi="Times New Roman" w:cs="Times New Roman"/>
      <w:kern w:val="26"/>
      <w:sz w:val="26"/>
      <w:szCs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6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0">
    <w:name w:val="Normal_0_0"/>
    <w:qFormat/>
    <w:rsid w:val="00DA6B13"/>
    <w:pPr>
      <w:spacing w:before="60" w:after="60"/>
    </w:pPr>
    <w:rPr>
      <w:rFonts w:ascii="Tahoma" w:eastAsia="Calibri" w:hAnsi="Tahoma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VDC Electronics &amp; Co</cp:lastModifiedBy>
  <cp:revision>12</cp:revision>
  <dcterms:created xsi:type="dcterms:W3CDTF">2023-12-14T00:53:00Z</dcterms:created>
  <dcterms:modified xsi:type="dcterms:W3CDTF">2023-12-21T14:42:00Z</dcterms:modified>
</cp:coreProperties>
</file>